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alias w:val="pagrindine"/>
        <w:tag w:val="part_60ea40a4227e4002ad62fa6ee655a0cd"/>
        <w:id w:val="-747194894"/>
        <w:lock w:val="sdtLocked"/>
      </w:sdtPr>
      <w:sdtEndPr/>
      <w:sdtContent>
        <w:p w:rsidR="00440182" w:rsidRDefault="00122331">
          <w:pPr>
            <w:jc w:val="center"/>
            <w:rPr>
              <w:sz w:val="20"/>
              <w:lang w:val="en-US"/>
            </w:rPr>
          </w:pPr>
          <w:r>
            <w:rPr>
              <w:noProof/>
              <w:sz w:val="20"/>
              <w:lang w:eastAsia="lt-LT"/>
            </w:rPr>
            <w:drawing>
              <wp:inline distT="0" distB="0" distL="0" distR="0" wp14:anchorId="589754AD" wp14:editId="40985E9E">
                <wp:extent cx="638175"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8175" cy="733425"/>
                        </a:xfrm>
                        <a:prstGeom prst="rect">
                          <a:avLst/>
                        </a:prstGeom>
                        <a:noFill/>
                        <a:ln>
                          <a:noFill/>
                        </a:ln>
                      </pic:spPr>
                    </pic:pic>
                  </a:graphicData>
                </a:graphic>
              </wp:inline>
            </w:drawing>
          </w:r>
        </w:p>
        <w:p w:rsidR="00440182" w:rsidRDefault="00440182">
          <w:pPr>
            <w:jc w:val="center"/>
            <w:rPr>
              <w:sz w:val="8"/>
              <w:szCs w:val="8"/>
              <w:lang w:val="en-US"/>
            </w:rPr>
          </w:pPr>
        </w:p>
        <w:p w:rsidR="00440182" w:rsidRDefault="00122331">
          <w:pPr>
            <w:keepNext/>
            <w:jc w:val="center"/>
            <w:outlineLvl w:val="2"/>
            <w:rPr>
              <w:b/>
              <w:bCs/>
              <w:szCs w:val="24"/>
            </w:rPr>
          </w:pPr>
          <w:r>
            <w:rPr>
              <w:b/>
              <w:bCs/>
              <w:szCs w:val="24"/>
            </w:rPr>
            <w:t>KAIŠIADORIŲ RAJONO SAVIVALDYBĖS TARYBA</w:t>
          </w:r>
        </w:p>
        <w:p w:rsidR="00440182" w:rsidRDefault="00440182">
          <w:pPr>
            <w:rPr>
              <w:sz w:val="20"/>
            </w:rPr>
          </w:pPr>
        </w:p>
        <w:p w:rsidR="00440182" w:rsidRDefault="00122331">
          <w:pPr>
            <w:keepNext/>
            <w:jc w:val="center"/>
            <w:outlineLvl w:val="2"/>
            <w:rPr>
              <w:b/>
              <w:bCs/>
            </w:rPr>
          </w:pPr>
          <w:r>
            <w:rPr>
              <w:b/>
              <w:bCs/>
            </w:rPr>
            <w:t>SPRENDIMAS</w:t>
          </w:r>
        </w:p>
        <w:p w:rsidR="00440182" w:rsidRDefault="00122331">
          <w:pPr>
            <w:keepNext/>
            <w:jc w:val="center"/>
            <w:outlineLvl w:val="2"/>
            <w:rPr>
              <w:b/>
              <w:bCs/>
            </w:rPr>
          </w:pPr>
          <w:r>
            <w:rPr>
              <w:b/>
              <w:bCs/>
            </w:rPr>
            <w:t>DĖL PATIEKALŲ GAMYBOS IŠLAIDŲ DYDŽIO NUSTATYMO</w:t>
          </w:r>
        </w:p>
        <w:p w:rsidR="00440182" w:rsidRDefault="00440182">
          <w:pPr>
            <w:keepNext/>
            <w:jc w:val="center"/>
            <w:outlineLvl w:val="2"/>
            <w:rPr>
              <w:b/>
              <w:bCs/>
            </w:rPr>
          </w:pPr>
        </w:p>
        <w:p w:rsidR="00440182" w:rsidRDefault="00122331">
          <w:pPr>
            <w:keepNext/>
            <w:jc w:val="center"/>
            <w:outlineLvl w:val="2"/>
            <w:rPr>
              <w:bCs/>
            </w:rPr>
          </w:pPr>
          <w:r>
            <w:rPr>
              <w:bCs/>
            </w:rPr>
            <w:t>2013 m. gegužės 30 d. Nr. V17-202</w:t>
          </w:r>
        </w:p>
        <w:p w:rsidR="00440182" w:rsidRDefault="00122331">
          <w:pPr>
            <w:jc w:val="center"/>
          </w:pPr>
          <w:r>
            <w:t>Kaišiadorys</w:t>
          </w:r>
        </w:p>
        <w:p w:rsidR="00440182" w:rsidRDefault="00440182">
          <w:pPr>
            <w:jc w:val="center"/>
          </w:pPr>
        </w:p>
        <w:p w:rsidR="00440182" w:rsidRDefault="00440182">
          <w:pPr>
            <w:jc w:val="center"/>
            <w:rPr>
              <w:szCs w:val="24"/>
            </w:rPr>
          </w:pPr>
        </w:p>
        <w:sdt>
          <w:sdtPr>
            <w:alias w:val="preambule"/>
            <w:tag w:val="part_21bb73ef577847c7bd8dd4fd0f78449c"/>
            <w:id w:val="1325939356"/>
            <w:lock w:val="sdtLocked"/>
          </w:sdtPr>
          <w:sdtEndPr/>
          <w:sdtContent>
            <w:p w:rsidR="00440182" w:rsidRDefault="00122331">
              <w:pPr>
                <w:spacing w:line="360" w:lineRule="auto"/>
                <w:ind w:firstLine="720"/>
                <w:jc w:val="both"/>
              </w:pPr>
              <w:r>
                <w:rPr>
                  <w:szCs w:val="24"/>
                </w:rPr>
                <w:t xml:space="preserve">Vadovaudamasi Socialinės paramos mokiniams įstatymo (Žin., 2006, Nr. </w:t>
              </w:r>
              <w:hyperlink r:id="rId6" w:tgtFrame="_blank" w:history="1">
                <w:r>
                  <w:rPr>
                    <w:color w:val="0000FF" w:themeColor="hyperlink"/>
                    <w:szCs w:val="24"/>
                    <w:u w:val="single"/>
                  </w:rPr>
                  <w:t>73-2755</w:t>
                </w:r>
              </w:hyperlink>
              <w:r>
                <w:rPr>
                  <w:szCs w:val="24"/>
                </w:rPr>
                <w:t xml:space="preserve">; 2008, Nr. </w:t>
              </w:r>
              <w:hyperlink r:id="rId7" w:tgtFrame="_blank" w:history="1">
                <w:r>
                  <w:rPr>
                    <w:color w:val="0000FF" w:themeColor="hyperlink"/>
                    <w:szCs w:val="24"/>
                    <w:u w:val="single"/>
                  </w:rPr>
                  <w:t>63-2382</w:t>
                </w:r>
              </w:hyperlink>
              <w:r>
                <w:rPr>
                  <w:szCs w:val="24"/>
                </w:rPr>
                <w:t xml:space="preserve">) 4 straipsnio 5 dalimi, Vietos savivaldos įstatymo (Žin., 1994, Nr. </w:t>
              </w:r>
              <w:hyperlink r:id="rId8" w:tgtFrame="_blank" w:history="1">
                <w:r>
                  <w:rPr>
                    <w:color w:val="0000FF" w:themeColor="hyperlink"/>
                    <w:szCs w:val="24"/>
                    <w:u w:val="single"/>
                  </w:rPr>
                  <w:t>55-1047</w:t>
                </w:r>
              </w:hyperlink>
              <w:r>
                <w:rPr>
                  <w:szCs w:val="24"/>
                </w:rPr>
                <w:t xml:space="preserve">; 2008, Nr. </w:t>
              </w:r>
              <w:hyperlink r:id="rId9" w:tgtFrame="_blank" w:history="1">
                <w:r>
                  <w:rPr>
                    <w:color w:val="0000FF" w:themeColor="hyperlink"/>
                    <w:szCs w:val="24"/>
                    <w:u w:val="single"/>
                  </w:rPr>
                  <w:t>113-4290</w:t>
                </w:r>
              </w:hyperlink>
              <w:r>
                <w:rPr>
                  <w:szCs w:val="24"/>
                </w:rPr>
                <w:t>) 18 straipsnio 1 dalimi, Kaišiadorių rajono savivaldybės taryba</w:t>
              </w:r>
              <w:r>
                <w:t xml:space="preserve"> n u s p r e n d ž i a:</w:t>
              </w:r>
            </w:p>
          </w:sdtContent>
        </w:sdt>
        <w:sdt>
          <w:sdtPr>
            <w:alias w:val="1 p."/>
            <w:tag w:val="part_93327f542ca946c98e8ea6e30d224514"/>
            <w:id w:val="-1216501016"/>
            <w:lock w:val="sdtLocked"/>
          </w:sdtPr>
          <w:sdtEndPr/>
          <w:sdtContent>
            <w:p w:rsidR="00440182" w:rsidRDefault="005E78A5">
              <w:pPr>
                <w:tabs>
                  <w:tab w:val="left" w:pos="1100"/>
                </w:tabs>
                <w:spacing w:line="360" w:lineRule="auto"/>
                <w:ind w:firstLine="720"/>
                <w:jc w:val="both"/>
              </w:pPr>
              <w:sdt>
                <w:sdtPr>
                  <w:alias w:val="Numeris"/>
                  <w:tag w:val="nr_93327f542ca946c98e8ea6e30d224514"/>
                  <w:id w:val="-986084536"/>
                  <w:lock w:val="sdtLocked"/>
                </w:sdtPr>
                <w:sdtEndPr/>
                <w:sdtContent>
                  <w:r w:rsidR="00122331">
                    <w:t>1</w:t>
                  </w:r>
                </w:sdtContent>
              </w:sdt>
              <w:r w:rsidR="00122331">
                <w:t>. Nustatyti mokinių nemokamo maitinimo patiekalų gamybos išlaidų dydį mokyklose, kurių steigėjas yra Kaišiadorių rajono savivaldybės taryba ir kuriose maitinimo paslaugą teikia įmonės, – ne daugiau kaip 20 procentų nuo šiam maitinimui faktiškai panaudotų lėšų produktams įsigyti (įskaitant pridėtinės vertės mokestį).</w:t>
              </w:r>
            </w:p>
          </w:sdtContent>
        </w:sdt>
        <w:sdt>
          <w:sdtPr>
            <w:alias w:val="2 p."/>
            <w:tag w:val="part_6f59c81b1eaa439288da0964175a8f80"/>
            <w:id w:val="812216326"/>
            <w:lock w:val="sdtLocked"/>
          </w:sdtPr>
          <w:sdtEndPr/>
          <w:sdtContent>
            <w:p w:rsidR="00440182" w:rsidRDefault="005E78A5">
              <w:pPr>
                <w:tabs>
                  <w:tab w:val="left" w:pos="1100"/>
                </w:tabs>
                <w:spacing w:line="360" w:lineRule="auto"/>
                <w:ind w:firstLine="720"/>
                <w:jc w:val="both"/>
                <w:rPr>
                  <w:szCs w:val="24"/>
                </w:rPr>
              </w:pPr>
              <w:sdt>
                <w:sdtPr>
                  <w:alias w:val="Numeris"/>
                  <w:tag w:val="nr_6f59c81b1eaa439288da0964175a8f80"/>
                  <w:id w:val="-191074450"/>
                  <w:lock w:val="sdtLocked"/>
                </w:sdtPr>
                <w:sdtEndPr/>
                <w:sdtContent>
                  <w:r w:rsidR="00122331">
                    <w:rPr>
                      <w:szCs w:val="24"/>
                    </w:rPr>
                    <w:t>2</w:t>
                  </w:r>
                </w:sdtContent>
              </w:sdt>
              <w:r w:rsidR="00122331">
                <w:rPr>
                  <w:szCs w:val="24"/>
                </w:rPr>
                <w:t xml:space="preserve">. </w:t>
              </w:r>
              <w:r w:rsidR="00122331">
                <w:t>Pripažinti netekusiu galios</w:t>
              </w:r>
              <w:r w:rsidR="00122331">
                <w:rPr>
                  <w:szCs w:val="24"/>
                </w:rPr>
                <w:t xml:space="preserve"> Kaišiadorių rajono savivaldybės tarybos 2009 m. balandžio 23 d. sprendimą Nr. V17-107 „Dėl patiekalų gamybos išlaidų dydžio nustatymo“.</w:t>
              </w:r>
            </w:p>
            <w:p w:rsidR="00440182" w:rsidRDefault="00122331">
              <w:pPr>
                <w:spacing w:line="360" w:lineRule="auto"/>
                <w:ind w:firstLine="720"/>
                <w:jc w:val="both"/>
                <w:rPr>
                  <w:szCs w:val="24"/>
                </w:rPr>
              </w:pPr>
              <w:r>
                <w:rPr>
                  <w:szCs w:val="24"/>
                </w:rPr>
                <w:t xml:space="preserve">Sprendimas </w:t>
              </w:r>
              <w:r>
                <w:t>gali būti skundžiamas Lietuvos Respublikos administracinių bylų teisenos įstatymo nustatyta tvarka</w:t>
              </w:r>
              <w:r>
                <w:rPr>
                  <w:szCs w:val="24"/>
                </w:rPr>
                <w:t>.</w:t>
              </w:r>
            </w:p>
            <w:p w:rsidR="00440182" w:rsidRDefault="00440182">
              <w:pPr>
                <w:spacing w:line="360" w:lineRule="auto"/>
                <w:ind w:firstLine="720"/>
                <w:rPr>
                  <w:szCs w:val="24"/>
                </w:rPr>
              </w:pPr>
            </w:p>
            <w:p w:rsidR="00440182" w:rsidRDefault="00440182">
              <w:pPr>
                <w:spacing w:line="360" w:lineRule="auto"/>
                <w:ind w:firstLine="720"/>
                <w:rPr>
                  <w:szCs w:val="24"/>
                </w:rPr>
              </w:pPr>
            </w:p>
            <w:p w:rsidR="00440182" w:rsidRDefault="00440182">
              <w:pPr>
                <w:suppressAutoHyphens/>
                <w:spacing w:line="360" w:lineRule="auto"/>
                <w:ind w:firstLine="720"/>
                <w:jc w:val="both"/>
                <w:rPr>
                  <w:szCs w:val="24"/>
                </w:rPr>
              </w:pPr>
            </w:p>
            <w:p w:rsidR="00440182" w:rsidRDefault="00122331">
              <w:pPr>
                <w:spacing w:line="360" w:lineRule="auto"/>
              </w:pPr>
              <w:r>
                <w:t>Savivaldybės meras</w:t>
              </w:r>
              <w:r>
                <w:tab/>
              </w:r>
              <w:r>
                <w:tab/>
              </w:r>
              <w:r>
                <w:tab/>
                <w:t xml:space="preserve"> </w:t>
              </w:r>
              <w:r>
                <w:tab/>
                <w:t xml:space="preserve">                      Romualdas Urmilevičius</w:t>
              </w:r>
            </w:p>
            <w:p w:rsidR="00440182" w:rsidRDefault="005E78A5"/>
          </w:sdtContent>
        </w:sdt>
        <w:sdt>
          <w:sdtPr>
            <w:alias w:val="skyrius"/>
            <w:tag w:val="part_a1f281fdac8f4fd1b1a53421108398a7"/>
            <w:id w:val="-350954183"/>
            <w:lock w:val="sdtLocked"/>
          </w:sdtPr>
          <w:sdtEndPr/>
          <w:sdtContent>
            <w:p w:rsidR="00440182" w:rsidRDefault="00122331">
              <w:pPr>
                <w:jc w:val="center"/>
                <w:rPr>
                  <w:szCs w:val="24"/>
                </w:rPr>
              </w:pPr>
              <w:r>
                <w:br w:type="page"/>
              </w:r>
              <w:r>
                <w:rPr>
                  <w:b/>
                  <w:bCs/>
                  <w:szCs w:val="24"/>
                </w:rPr>
                <w:lastRenderedPageBreak/>
                <w:t>KAIŠIADORIŲ RAJONO SAVIVALDYBĖS ADMINISTRACIJOS ŠVIETIMO SKYRIUS</w:t>
              </w:r>
            </w:p>
            <w:p w:rsidR="00440182" w:rsidRDefault="00440182">
              <w:pPr>
                <w:jc w:val="center"/>
                <w:outlineLvl w:val="1"/>
                <w:rPr>
                  <w:szCs w:val="24"/>
                </w:rPr>
              </w:pPr>
            </w:p>
            <w:p w:rsidR="00440182" w:rsidRDefault="00440182">
              <w:pPr>
                <w:rPr>
                  <w:sz w:val="6"/>
                  <w:szCs w:val="6"/>
                </w:rPr>
              </w:pPr>
            </w:p>
            <w:sdt>
              <w:sdtPr>
                <w:alias w:val="Pavadinimas"/>
                <w:tag w:val="title_a1f281fdac8f4fd1b1a53421108398a7"/>
                <w:id w:val="-394134032"/>
                <w:lock w:val="sdtLocked"/>
              </w:sdtPr>
              <w:sdtEndPr/>
              <w:sdtContent>
                <w:p w:rsidR="00440182" w:rsidRDefault="00122331">
                  <w:pPr>
                    <w:tabs>
                      <w:tab w:val="center" w:pos="4153"/>
                      <w:tab w:val="right" w:pos="8306"/>
                    </w:tabs>
                    <w:jc w:val="center"/>
                    <w:rPr>
                      <w:b/>
                      <w:bCs/>
                      <w:szCs w:val="24"/>
                    </w:rPr>
                  </w:pPr>
                  <w:r>
                    <w:rPr>
                      <w:b/>
                      <w:bCs/>
                      <w:szCs w:val="24"/>
                    </w:rPr>
                    <w:t>SPRENDIMO</w:t>
                  </w:r>
                </w:p>
                <w:p w:rsidR="00440182" w:rsidRDefault="00122331">
                  <w:pPr>
                    <w:keepNext/>
                    <w:jc w:val="center"/>
                    <w:outlineLvl w:val="2"/>
                    <w:rPr>
                      <w:b/>
                      <w:bCs/>
                    </w:rPr>
                  </w:pPr>
                  <w:r>
                    <w:rPr>
                      <w:b/>
                      <w:bCs/>
                    </w:rPr>
                    <w:t xml:space="preserve">„DĖL PATIEKALŲ GAMYBOS IŠLAIDŲ DYDŽIO NUSTATYMO“ </w:t>
                  </w:r>
                </w:p>
                <w:p w:rsidR="00440182" w:rsidRDefault="00122331">
                  <w:pPr>
                    <w:jc w:val="center"/>
                    <w:rPr>
                      <w:b/>
                      <w:bCs/>
                      <w:szCs w:val="24"/>
                    </w:rPr>
                  </w:pPr>
                  <w:r>
                    <w:rPr>
                      <w:b/>
                      <w:bCs/>
                      <w:szCs w:val="24"/>
                    </w:rPr>
                    <w:t>AIŠKINAMASIS RAŠTAS</w:t>
                  </w:r>
                </w:p>
              </w:sdtContent>
            </w:sdt>
            <w:p w:rsidR="00440182" w:rsidRDefault="00440182">
              <w:pPr>
                <w:jc w:val="center"/>
                <w:rPr>
                  <w:bCs/>
                  <w:szCs w:val="24"/>
                </w:rPr>
              </w:pPr>
            </w:p>
            <w:p w:rsidR="00440182" w:rsidRDefault="00122331">
              <w:pPr>
                <w:jc w:val="center"/>
                <w:rPr>
                  <w:szCs w:val="24"/>
                </w:rPr>
              </w:pPr>
              <w:r>
                <w:rPr>
                  <w:szCs w:val="24"/>
                </w:rPr>
                <w:t>2013 m. gegužės 30 d.</w:t>
              </w:r>
            </w:p>
            <w:p w:rsidR="00440182" w:rsidRDefault="00122331">
              <w:pPr>
                <w:jc w:val="center"/>
                <w:rPr>
                  <w:szCs w:val="24"/>
                </w:rPr>
              </w:pPr>
              <w:r>
                <w:rPr>
                  <w:szCs w:val="24"/>
                </w:rPr>
                <w:t>Kaišiadorys</w:t>
              </w:r>
            </w:p>
            <w:p w:rsidR="00440182" w:rsidRDefault="00440182">
              <w:pPr>
                <w:jc w:val="center"/>
                <w:rPr>
                  <w:szCs w:val="24"/>
                </w:rPr>
              </w:pPr>
            </w:p>
            <w:sdt>
              <w:sdtPr>
                <w:alias w:val="1 p."/>
                <w:tag w:val="part_d3b7c517fde84dce85e215d281a2edb1"/>
                <w:id w:val="-1029175565"/>
                <w:lock w:val="sdtLocked"/>
              </w:sdtPr>
              <w:sdtEndPr/>
              <w:sdtContent>
                <w:p w:rsidR="00440182" w:rsidRDefault="005E78A5">
                  <w:pPr>
                    <w:spacing w:line="360" w:lineRule="auto"/>
                    <w:ind w:firstLine="720"/>
                    <w:rPr>
                      <w:b/>
                      <w:szCs w:val="24"/>
                    </w:rPr>
                  </w:pPr>
                  <w:sdt>
                    <w:sdtPr>
                      <w:alias w:val="Numeris"/>
                      <w:tag w:val="nr_d3b7c517fde84dce85e215d281a2edb1"/>
                      <w:id w:val="1645695359"/>
                      <w:lock w:val="sdtLocked"/>
                    </w:sdtPr>
                    <w:sdtEndPr/>
                    <w:sdtContent>
                      <w:r w:rsidR="00122331">
                        <w:rPr>
                          <w:b/>
                          <w:szCs w:val="24"/>
                        </w:rPr>
                        <w:t>1</w:t>
                      </w:r>
                    </w:sdtContent>
                  </w:sdt>
                  <w:r w:rsidR="00122331">
                    <w:rPr>
                      <w:b/>
                      <w:szCs w:val="24"/>
                    </w:rPr>
                    <w:t>. PROJEKTO ESMĖ IR TIKSLAI</w:t>
                  </w:r>
                </w:p>
                <w:p w:rsidR="00440182" w:rsidRDefault="00122331">
                  <w:pPr>
                    <w:tabs>
                      <w:tab w:val="left" w:pos="567"/>
                      <w:tab w:val="left" w:pos="720"/>
                    </w:tabs>
                    <w:spacing w:line="360" w:lineRule="auto"/>
                    <w:ind w:firstLine="720"/>
                    <w:jc w:val="both"/>
                    <w:rPr>
                      <w:bCs/>
                      <w:szCs w:val="24"/>
                    </w:rPr>
                  </w:pPr>
                  <w:r>
                    <w:rPr>
                      <w:szCs w:val="24"/>
                    </w:rPr>
                    <w:t>Savivaldybės tarybai teikiamas svarstyti sprendimo projektas parengtas vadovaujantis</w:t>
                  </w:r>
                  <w:r>
                    <w:rPr>
                      <w:b/>
                      <w:bCs/>
                      <w:szCs w:val="24"/>
                    </w:rPr>
                    <w:t xml:space="preserve"> </w:t>
                  </w:r>
                  <w:r>
                    <w:rPr>
                      <w:bCs/>
                      <w:szCs w:val="24"/>
                    </w:rPr>
                    <w:t xml:space="preserve">Socialinės paramos mokiniams įstatymo (Žin., 2006, Nr. </w:t>
                  </w:r>
                  <w:hyperlink r:id="rId10" w:tgtFrame="_blank" w:history="1">
                    <w:r>
                      <w:rPr>
                        <w:bCs/>
                        <w:color w:val="0000FF" w:themeColor="hyperlink"/>
                        <w:szCs w:val="24"/>
                        <w:u w:val="single"/>
                      </w:rPr>
                      <w:t>73-2755</w:t>
                    </w:r>
                  </w:hyperlink>
                  <w:r>
                    <w:rPr>
                      <w:bCs/>
                      <w:szCs w:val="24"/>
                    </w:rPr>
                    <w:t xml:space="preserve">; 2008, Nr. </w:t>
                  </w:r>
                  <w:hyperlink r:id="rId11" w:tgtFrame="_blank" w:history="1">
                    <w:r>
                      <w:rPr>
                        <w:bCs/>
                        <w:color w:val="0000FF" w:themeColor="hyperlink"/>
                        <w:szCs w:val="24"/>
                        <w:u w:val="single"/>
                      </w:rPr>
                      <w:t>63-2382</w:t>
                    </w:r>
                  </w:hyperlink>
                  <w:r>
                    <w:rPr>
                      <w:bCs/>
                      <w:szCs w:val="24"/>
                    </w:rPr>
                    <w:t xml:space="preserve">) 4 straipsnio 5 dalimi, kuri nustato, kad patiekalų gamybos išlaidos (maitinimo paslaugų teikėjų darbuotojų, tiesiogiai susijusių  su mokinių nemokamo maitinimo teikimu, darbo užmokestis, valstybinio socialinio draudimo įmokos, komunalinių paslaugų išlaidos ir kt.), finansuojamos iš savivaldybės biudžeto lėšų. </w:t>
                  </w:r>
                </w:p>
                <w:p w:rsidR="00440182" w:rsidRDefault="00122331">
                  <w:pPr>
                    <w:tabs>
                      <w:tab w:val="left" w:pos="567"/>
                      <w:tab w:val="left" w:pos="720"/>
                    </w:tabs>
                    <w:spacing w:line="360" w:lineRule="auto"/>
                    <w:ind w:firstLine="720"/>
                    <w:jc w:val="both"/>
                    <w:rPr>
                      <w:szCs w:val="24"/>
                    </w:rPr>
                  </w:pPr>
                  <w:r>
                    <w:rPr>
                      <w:bCs/>
                      <w:szCs w:val="24"/>
                    </w:rPr>
                    <w:t>Švietimo įstaiga, pirkdama maitinimo paslaugą, konkurso sąlygose turi nurodyti maksimalų, o ne fiksuotą patiekalų gamybos išlaidų dydį.</w:t>
                  </w:r>
                </w:p>
              </w:sdtContent>
            </w:sdt>
            <w:sdt>
              <w:sdtPr>
                <w:alias w:val="2 p."/>
                <w:tag w:val="part_a5910fa549094aaeb7bb34ec173fadff"/>
                <w:id w:val="61838664"/>
                <w:lock w:val="sdtLocked"/>
              </w:sdtPr>
              <w:sdtEndPr/>
              <w:sdtContent>
                <w:p w:rsidR="00440182" w:rsidRDefault="005E78A5">
                  <w:pPr>
                    <w:spacing w:line="360" w:lineRule="auto"/>
                    <w:ind w:firstLine="720"/>
                    <w:jc w:val="both"/>
                    <w:rPr>
                      <w:b/>
                      <w:szCs w:val="24"/>
                    </w:rPr>
                  </w:pPr>
                  <w:sdt>
                    <w:sdtPr>
                      <w:alias w:val="Numeris"/>
                      <w:tag w:val="nr_a5910fa549094aaeb7bb34ec173fadff"/>
                      <w:id w:val="-670095492"/>
                      <w:lock w:val="sdtLocked"/>
                    </w:sdtPr>
                    <w:sdtEndPr/>
                    <w:sdtContent>
                      <w:r w:rsidR="00122331">
                        <w:rPr>
                          <w:b/>
                          <w:szCs w:val="24"/>
                        </w:rPr>
                        <w:t>2</w:t>
                      </w:r>
                    </w:sdtContent>
                  </w:sdt>
                  <w:r w:rsidR="00122331">
                    <w:rPr>
                      <w:b/>
                      <w:szCs w:val="24"/>
                    </w:rPr>
                    <w:t>. FINANSAVIMO ŠALTINIAI</w:t>
                  </w:r>
                </w:p>
                <w:p w:rsidR="00440182" w:rsidRDefault="005E78A5">
                  <w:pPr>
                    <w:spacing w:line="360" w:lineRule="auto"/>
                    <w:ind w:firstLine="720"/>
                    <w:jc w:val="both"/>
                    <w:rPr>
                      <w:szCs w:val="24"/>
                    </w:rPr>
                  </w:pPr>
                </w:p>
              </w:sdtContent>
            </w:sdt>
            <w:sdt>
              <w:sdtPr>
                <w:alias w:val="3 p."/>
                <w:tag w:val="part_6ccc0233ffba47c1a39ef02a0082a482"/>
                <w:id w:val="26384858"/>
                <w:lock w:val="sdtLocked"/>
              </w:sdtPr>
              <w:sdtEndPr/>
              <w:sdtContent>
                <w:p w:rsidR="00440182" w:rsidRDefault="005E78A5">
                  <w:pPr>
                    <w:spacing w:line="360" w:lineRule="auto"/>
                    <w:ind w:firstLine="720"/>
                    <w:jc w:val="both"/>
                    <w:rPr>
                      <w:b/>
                      <w:szCs w:val="24"/>
                    </w:rPr>
                  </w:pPr>
                  <w:sdt>
                    <w:sdtPr>
                      <w:alias w:val="Numeris"/>
                      <w:tag w:val="nr_6ccc0233ffba47c1a39ef02a0082a482"/>
                      <w:id w:val="1198134282"/>
                      <w:lock w:val="sdtLocked"/>
                    </w:sdtPr>
                    <w:sdtEndPr/>
                    <w:sdtContent>
                      <w:r w:rsidR="00122331">
                        <w:rPr>
                          <w:b/>
                          <w:szCs w:val="24"/>
                        </w:rPr>
                        <w:t>3</w:t>
                      </w:r>
                    </w:sdtContent>
                  </w:sdt>
                  <w:r w:rsidR="00122331">
                    <w:rPr>
                      <w:b/>
                      <w:szCs w:val="24"/>
                    </w:rPr>
                    <w:t xml:space="preserve">. KAIP ŠIUO METU SPRENDŽIAMI PROJEKTE APTARTI KLAUSIMAI </w:t>
                  </w:r>
                </w:p>
                <w:p w:rsidR="00440182" w:rsidRDefault="005E78A5">
                  <w:pPr>
                    <w:spacing w:line="360" w:lineRule="auto"/>
                    <w:ind w:firstLine="720"/>
                    <w:jc w:val="both"/>
                    <w:rPr>
                      <w:szCs w:val="24"/>
                    </w:rPr>
                  </w:pPr>
                </w:p>
              </w:sdtContent>
            </w:sdt>
            <w:sdt>
              <w:sdtPr>
                <w:alias w:val="4 p."/>
                <w:tag w:val="part_75d094cfccdf4f339cf7f77dc4a7b15d"/>
                <w:id w:val="-526413616"/>
                <w:lock w:val="sdtLocked"/>
              </w:sdtPr>
              <w:sdtEndPr/>
              <w:sdtContent>
                <w:p w:rsidR="00440182" w:rsidRDefault="005E78A5">
                  <w:pPr>
                    <w:spacing w:line="360" w:lineRule="auto"/>
                    <w:ind w:firstLine="720"/>
                    <w:jc w:val="both"/>
                    <w:rPr>
                      <w:b/>
                      <w:szCs w:val="24"/>
                    </w:rPr>
                  </w:pPr>
                  <w:sdt>
                    <w:sdtPr>
                      <w:alias w:val="Numeris"/>
                      <w:tag w:val="nr_75d094cfccdf4f339cf7f77dc4a7b15d"/>
                      <w:id w:val="-1388483429"/>
                      <w:lock w:val="sdtLocked"/>
                    </w:sdtPr>
                    <w:sdtEndPr/>
                    <w:sdtContent>
                      <w:r w:rsidR="00122331">
                        <w:rPr>
                          <w:b/>
                          <w:szCs w:val="24"/>
                        </w:rPr>
                        <w:t>4</w:t>
                      </w:r>
                    </w:sdtContent>
                  </w:sdt>
                  <w:r w:rsidR="00122331">
                    <w:rPr>
                      <w:b/>
                      <w:szCs w:val="24"/>
                    </w:rPr>
                    <w:t>. KOKIOS GALI BŪTI SPRENDIMO NEIGIAMOS PASEKMĖS, KOKIŲ PRIEMONIŲ REIKĖTŲ IMTIS, KAD TOKIŲ PASEKMIŲ BŪTŲ IŠVENGTA</w:t>
                  </w:r>
                </w:p>
                <w:p w:rsidR="00440182" w:rsidRDefault="00122331">
                  <w:pPr>
                    <w:spacing w:line="360" w:lineRule="auto"/>
                    <w:ind w:firstLine="720"/>
                    <w:jc w:val="both"/>
                    <w:rPr>
                      <w:szCs w:val="24"/>
                    </w:rPr>
                  </w:pPr>
                  <w:r>
                    <w:rPr>
                      <w:szCs w:val="24"/>
                    </w:rPr>
                    <w:t>Neigiamų sprendimo pasekmių nebus.</w:t>
                  </w:r>
                </w:p>
              </w:sdtContent>
            </w:sdt>
            <w:sdt>
              <w:sdtPr>
                <w:alias w:val="5 p."/>
                <w:tag w:val="part_e98990b8c3594f8f835aa34a2c77bfc0"/>
                <w:id w:val="1153567612"/>
                <w:lock w:val="sdtLocked"/>
              </w:sdtPr>
              <w:sdtEndPr/>
              <w:sdtContent>
                <w:p w:rsidR="00440182" w:rsidRDefault="005E78A5">
                  <w:pPr>
                    <w:spacing w:line="360" w:lineRule="auto"/>
                    <w:ind w:firstLine="720"/>
                    <w:jc w:val="both"/>
                    <w:rPr>
                      <w:b/>
                      <w:szCs w:val="24"/>
                    </w:rPr>
                  </w:pPr>
                  <w:sdt>
                    <w:sdtPr>
                      <w:alias w:val="Numeris"/>
                      <w:tag w:val="nr_e98990b8c3594f8f835aa34a2c77bfc0"/>
                      <w:id w:val="-786585541"/>
                      <w:lock w:val="sdtLocked"/>
                    </w:sdtPr>
                    <w:sdtEndPr/>
                    <w:sdtContent>
                      <w:r w:rsidR="00122331">
                        <w:rPr>
                          <w:b/>
                          <w:szCs w:val="24"/>
                        </w:rPr>
                        <w:t>5</w:t>
                      </w:r>
                    </w:sdtContent>
                  </w:sdt>
                  <w:r w:rsidR="00122331">
                    <w:rPr>
                      <w:b/>
                      <w:szCs w:val="24"/>
                    </w:rPr>
                    <w:t>. KOKIE ŠIOS SRITIES TEISĖS AKTAI TEBEGALIOJA IR KOKIUS GALIOJANČIUS SAVIVALDYBĖS INSTITUCIJŲ TEISĖS AKTUS BŪTINA PAKEISTI ARBA PANAIKINTI, PRIĖMUS TEIKIAMĄ PROJEKTĄ</w:t>
                  </w:r>
                </w:p>
                <w:p w:rsidR="00440182" w:rsidRDefault="00122331">
                  <w:pPr>
                    <w:spacing w:line="360" w:lineRule="auto"/>
                    <w:ind w:firstLine="720"/>
                    <w:jc w:val="both"/>
                    <w:rPr>
                      <w:szCs w:val="24"/>
                    </w:rPr>
                  </w:pPr>
                  <w:r>
                    <w:rPr>
                      <w:bCs/>
                      <w:szCs w:val="24"/>
                    </w:rPr>
                    <w:t xml:space="preserve">Pripažinti netekusiu galios Kaišiadorių rajono savivaldybės tarybos 2009 m. balandžio 23 d. sprendimą Nr. V17-107 „Dėl patiekalų gamybos išlaidų dydžio nustatymo“.  </w:t>
                  </w:r>
                </w:p>
              </w:sdtContent>
            </w:sdt>
            <w:sdt>
              <w:sdtPr>
                <w:alias w:val="6 p."/>
                <w:tag w:val="part_5e255f68607542b1bc2a8802a32b9465"/>
                <w:id w:val="692184338"/>
                <w:lock w:val="sdtLocked"/>
              </w:sdtPr>
              <w:sdtEndPr/>
              <w:sdtContent>
                <w:p w:rsidR="00440182" w:rsidRDefault="005E78A5">
                  <w:pPr>
                    <w:spacing w:line="360" w:lineRule="auto"/>
                    <w:ind w:firstLine="720"/>
                    <w:jc w:val="both"/>
                    <w:rPr>
                      <w:b/>
                      <w:szCs w:val="24"/>
                    </w:rPr>
                  </w:pPr>
                  <w:sdt>
                    <w:sdtPr>
                      <w:alias w:val="Numeris"/>
                      <w:tag w:val="nr_5e255f68607542b1bc2a8802a32b9465"/>
                      <w:id w:val="-583221548"/>
                      <w:lock w:val="sdtLocked"/>
                    </w:sdtPr>
                    <w:sdtEndPr/>
                    <w:sdtContent>
                      <w:r w:rsidR="00122331">
                        <w:rPr>
                          <w:b/>
                          <w:szCs w:val="24"/>
                        </w:rPr>
                        <w:t>6</w:t>
                      </w:r>
                    </w:sdtContent>
                  </w:sdt>
                  <w:r w:rsidR="00122331">
                    <w:rPr>
                      <w:b/>
                      <w:szCs w:val="24"/>
                    </w:rPr>
                    <w:t>. RENGIANT PROJEKTĄ GAUTI SPECIALISTŲ VERTINIMAI IR IŠVADOS</w:t>
                  </w:r>
                </w:p>
                <w:p w:rsidR="00440182" w:rsidRDefault="005E78A5">
                  <w:pPr>
                    <w:spacing w:line="360" w:lineRule="auto"/>
                    <w:ind w:firstLine="720"/>
                    <w:rPr>
                      <w:b/>
                      <w:szCs w:val="24"/>
                    </w:rPr>
                  </w:pPr>
                </w:p>
              </w:sdtContent>
            </w:sdt>
            <w:sdt>
              <w:sdtPr>
                <w:alias w:val="7 p."/>
                <w:tag w:val="part_82df560cddca4dc7b4c6479dda677563"/>
                <w:id w:val="-128943296"/>
                <w:lock w:val="sdtLocked"/>
              </w:sdtPr>
              <w:sdtEndPr/>
              <w:sdtContent>
                <w:p w:rsidR="00440182" w:rsidRDefault="005E78A5">
                  <w:pPr>
                    <w:spacing w:line="360" w:lineRule="auto"/>
                    <w:ind w:firstLine="720"/>
                    <w:jc w:val="both"/>
                    <w:rPr>
                      <w:b/>
                      <w:szCs w:val="24"/>
                    </w:rPr>
                  </w:pPr>
                  <w:sdt>
                    <w:sdtPr>
                      <w:alias w:val="Numeris"/>
                      <w:tag w:val="nr_82df560cddca4dc7b4c6479dda677563"/>
                      <w:id w:val="1117484616"/>
                      <w:lock w:val="sdtLocked"/>
                    </w:sdtPr>
                    <w:sdtEndPr/>
                    <w:sdtContent>
                      <w:r w:rsidR="00122331">
                        <w:rPr>
                          <w:b/>
                          <w:szCs w:val="24"/>
                        </w:rPr>
                        <w:t>7</w:t>
                      </w:r>
                    </w:sdtContent>
                  </w:sdt>
                  <w:r w:rsidR="00122331">
                    <w:rPr>
                      <w:b/>
                      <w:szCs w:val="24"/>
                    </w:rPr>
                    <w:t>. PROJEKTO INICIATORIUS IR RENGĖJAS</w:t>
                  </w:r>
                </w:p>
                <w:p w:rsidR="00440182" w:rsidRDefault="00122331">
                  <w:pPr>
                    <w:spacing w:line="360" w:lineRule="auto"/>
                    <w:ind w:firstLine="720"/>
                    <w:rPr>
                      <w:szCs w:val="24"/>
                    </w:rPr>
                  </w:pPr>
                  <w:r>
                    <w:rPr>
                      <w:bCs/>
                      <w:szCs w:val="24"/>
                    </w:rPr>
                    <w:t>Projekto iniciatorė ir rengėja – Kaišiadorių rajono savivaldybės administracijos Švietimo skyriaus vedėja</w:t>
                  </w:r>
                  <w:r>
                    <w:rPr>
                      <w:szCs w:val="24"/>
                    </w:rPr>
                    <w:t xml:space="preserve">  Rimutė Arlauskienė.  </w:t>
                  </w:r>
                </w:p>
              </w:sdtContent>
            </w:sdt>
            <w:sdt>
              <w:sdtPr>
                <w:alias w:val="8 p."/>
                <w:tag w:val="part_036c9dbd9b484785ab798d2be4bd7e05"/>
                <w:id w:val="-1367977020"/>
                <w:lock w:val="sdtLocked"/>
              </w:sdtPr>
              <w:sdtEndPr/>
              <w:sdtContent>
                <w:p w:rsidR="00440182" w:rsidRDefault="005E78A5">
                  <w:pPr>
                    <w:spacing w:line="360" w:lineRule="auto"/>
                    <w:ind w:firstLine="720"/>
                    <w:jc w:val="both"/>
                    <w:rPr>
                      <w:b/>
                      <w:szCs w:val="24"/>
                    </w:rPr>
                  </w:pPr>
                  <w:sdt>
                    <w:sdtPr>
                      <w:alias w:val="Numeris"/>
                      <w:tag w:val="nr_036c9dbd9b484785ab798d2be4bd7e05"/>
                      <w:id w:val="-1292595667"/>
                      <w:lock w:val="sdtLocked"/>
                    </w:sdtPr>
                    <w:sdtEndPr/>
                    <w:sdtContent>
                      <w:r w:rsidR="00122331">
                        <w:rPr>
                          <w:b/>
                          <w:szCs w:val="24"/>
                        </w:rPr>
                        <w:t>8</w:t>
                      </w:r>
                    </w:sdtContent>
                  </w:sdt>
                  <w:r w:rsidR="00122331">
                    <w:rPr>
                      <w:b/>
                      <w:szCs w:val="24"/>
                    </w:rPr>
                    <w:t>. KITI, RENGĖJO NUOMONE, REIKALINGI PAGRINDIMAI IR PAAIŠKINIMAI</w:t>
                  </w:r>
                </w:p>
                <w:p w:rsidR="00440182" w:rsidRDefault="005E78A5">
                  <w:pPr>
                    <w:spacing w:line="360" w:lineRule="auto"/>
                    <w:ind w:firstLine="720"/>
                    <w:jc w:val="both"/>
                    <w:rPr>
                      <w:szCs w:val="24"/>
                    </w:rPr>
                  </w:pPr>
                </w:p>
              </w:sdtContent>
            </w:sdt>
          </w:sdtContent>
        </w:sdt>
        <w:sdt>
          <w:sdtPr>
            <w:alias w:val="signatura"/>
            <w:tag w:val="part_e8b2189eb1ac4ef08472198afae8fff3"/>
            <w:id w:val="730888578"/>
            <w:lock w:val="sdtLocked"/>
          </w:sdtPr>
          <w:sdtEndPr/>
          <w:sdtContent>
            <w:p w:rsidR="00440182" w:rsidRDefault="00122331">
              <w:pPr>
                <w:jc w:val="both"/>
                <w:rPr>
                  <w:szCs w:val="24"/>
                </w:rPr>
              </w:pPr>
              <w:r>
                <w:rPr>
                  <w:bCs/>
                  <w:szCs w:val="24"/>
                </w:rPr>
                <w:t xml:space="preserve">Švietimo skyriaus </w:t>
              </w:r>
              <w:r>
                <w:rPr>
                  <w:szCs w:val="24"/>
                </w:rPr>
                <w:t>v</w:t>
              </w:r>
              <w:r>
                <w:rPr>
                  <w:bCs/>
                  <w:szCs w:val="24"/>
                </w:rPr>
                <w:t xml:space="preserve">edėja                                     </w:t>
              </w:r>
              <w:r>
                <w:rPr>
                  <w:szCs w:val="24"/>
                </w:rPr>
                <w:t xml:space="preserve">                                                             Rimutė Arlauskienė </w:t>
              </w:r>
            </w:p>
          </w:sdtContent>
        </w:sdt>
      </w:sdtContent>
    </w:sdt>
    <w:sectPr w:rsidR="00440182">
      <w:pgSz w:w="12242" w:h="15842" w:code="1"/>
      <w:pgMar w:top="1087" w:right="709" w:bottom="1440" w:left="1191" w:header="567" w:footer="567" w:gutter="0"/>
      <w:cols w:space="1296"/>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69F"/>
    <w:rsid w:val="00122331"/>
    <w:rsid w:val="002A169F"/>
    <w:rsid w:val="00440182"/>
    <w:rsid w:val="005E78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62011D8-AB48-42C3-A0ED-44202A27F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08EC8705CB6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legalAct/TAR.8111E174467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e-tar.lt/portal/lt/legalAct/TAR.915C6D6EB2A5" TargetMode="External"/><Relationship Id="rId11" Type="http://schemas.openxmlformats.org/officeDocument/2006/relationships/hyperlink" Target="https://www.e-tar.lt/portal/lt/legalAct/TAR.8111E1744672" TargetMode="External"/><Relationship Id="rId5" Type="http://schemas.openxmlformats.org/officeDocument/2006/relationships/image" Target="media/image1.jpeg"/><Relationship Id="rId10" Type="http://schemas.openxmlformats.org/officeDocument/2006/relationships/hyperlink" Target="https://www.e-tar.lt/portal/lt/legalAct/TAR.915C6D6EB2A5" TargetMode="External"/><Relationship Id="rId4" Type="http://schemas.openxmlformats.org/officeDocument/2006/relationships/webSettings" Target="webSettings.xml"/><Relationship Id="rId9" Type="http://schemas.openxmlformats.org/officeDocument/2006/relationships/hyperlink" Target="https://www.e-tar.lt/portal/lt/legalAct/TAR.CF599A1A6DD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arts xmlns="http://lrs.lt/TAIS/DocParts">
  <Part Type="pagrindine" DocPartId="bea5dccfe8794431b9fa367d281e301f" PartId="60ea40a4227e4002ad62fa6ee655a0cd">
    <Part Type="preambule" DocPartId="504348410c63416897e0ada2389b03d9" PartId="21bb73ef577847c7bd8dd4fd0f78449c"/>
    <Part Type="punktas" Nr="1" Abbr="1 p." DocPartId="24bf4ee5ebc44bcf829b3bdf0a85faa8" PartId="93327f542ca946c98e8ea6e30d224514"/>
    <Part Type="punktas" Nr="2" Abbr="2 p." DocPartId="bffa76a5850643f1b60f308c16f78365" PartId="6f59c81b1eaa439288da0964175a8f80"/>
    <Part Type="skyrius" Nr="999" Title="SPRENDIMO „DĖL PATIEKALŲ GAMYBOS IŠLAIDŲ DYDŽIO NUSTATYMO“ AIŠKINAMASIS RAŠTAS" DocPartId="411e7237c8d045d5a5583915d7f24341" PartId="a1f281fdac8f4fd1b1a53421108398a7">
      <Part Type="punktas" Nr="1" Abbr="1 p." DocPartId="0a92abb539be4873b63001e116535c59" PartId="d3b7c517fde84dce85e215d281a2edb1"/>
      <Part Type="punktas" Nr="2" Abbr="2 p." DocPartId="c0c084b976164d908eb86fbf978f2233" PartId="a5910fa549094aaeb7bb34ec173fadff"/>
      <Part Type="punktas" Nr="3" Abbr="3 p." DocPartId="8d2262c8e1b247299bf412248897d38c" PartId="6ccc0233ffba47c1a39ef02a0082a482"/>
      <Part Type="punktas" Nr="4" Abbr="4 p." DocPartId="a148ae56408f412b922ef6f263ecce8c" PartId="75d094cfccdf4f339cf7f77dc4a7b15d"/>
      <Part Type="punktas" Nr="5" Abbr="5 p." DocPartId="fc35699ee988407c9e0e168526af8ac3" PartId="e98990b8c3594f8f835aa34a2c77bfc0"/>
      <Part Type="punktas" Nr="6" Abbr="6 p." DocPartId="8b3d9e60463d43bc828362b6472b8a3c" PartId="5e255f68607542b1bc2a8802a32b9465"/>
      <Part Type="punktas" Nr="7" Abbr="7 p." DocPartId="7987749654f24a15898cce03d4e2f605" PartId="82df560cddca4dc7b4c6479dda677563"/>
      <Part Type="punktas" Nr="8" Abbr="8 p." DocPartId="9097600b679e4de8ab0519ff7db55668" PartId="036c9dbd9b484785ab798d2be4bd7e05"/>
    </Part>
    <Part Type="signatura" DocPartId="8abcf8e7766240889bcb2160eab6f1b0" PartId="e8b2189eb1ac4ef08472198afae8fff3"/>
  </Part>
</Parts>
</file>

<file path=customXml/itemProps1.xml><?xml version="1.0" encoding="utf-8"?>
<ds:datastoreItem xmlns:ds="http://schemas.openxmlformats.org/officeDocument/2006/customXml" ds:itemID="{12B75DF7-4A3B-4728-8C53-166C3E14BD83}">
  <ds:schemaRefs>
    <ds:schemaRef ds:uri="http://lrs.lt/TAIS/DocPar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2222</Words>
  <Characters>1267</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Projektas</vt:lpstr>
    </vt:vector>
  </TitlesOfParts>
  <Company/>
  <LinksUpToDate>false</LinksUpToDate>
  <CharactersWithSpaces>3483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l</dc:creator>
  <cp:lastModifiedBy>Artūras Čepulis</cp:lastModifiedBy>
  <cp:revision>2</cp:revision>
  <cp:lastPrinted>2013-05-21T13:38:00Z</cp:lastPrinted>
  <dcterms:created xsi:type="dcterms:W3CDTF">2026-06-11T05:39:00Z</dcterms:created>
  <dcterms:modified xsi:type="dcterms:W3CDTF">2026-06-11T05:39:00Z</dcterms:modified>
</cp:coreProperties>
</file>